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FA" w:rsidRPr="002E5CB5" w:rsidRDefault="007D1EFA" w:rsidP="007D1EFA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22173" wp14:editId="1DF9D7CD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1EFA" w:rsidRDefault="007D1EFA" w:rsidP="007D1EFA">
                            <w:r>
                              <w:t xml:space="preserve">    DIR.ZC.072.12</w:t>
                            </w:r>
                            <w:r>
                              <w:t>.2020.AW.1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22173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" filled="f" stroked="f" strokeweight=".5pt">
                <v:path arrowok="t"/>
                <v:textbox>
                  <w:txbxContent>
                    <w:p w:rsidR="007D1EFA" w:rsidRDefault="007D1EFA" w:rsidP="007D1EFA">
                      <w:r>
                        <w:t xml:space="preserve">    DIR.ZC.072.12</w:t>
                      </w:r>
                      <w:r>
                        <w:t>.2020.AW.1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88E99" wp14:editId="52E333C3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1EFA" w:rsidRDefault="007D1EFA" w:rsidP="007D1EFA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>4.06.2020 r.</w:t>
                            </w:r>
                            <w:r>
                              <w:rPr>
                                <w:color w:val="000000"/>
                              </w:rPr>
                              <w:t xml:space="preserve">         </w:t>
                            </w:r>
                          </w:p>
                          <w:p w:rsidR="007D1EFA" w:rsidRDefault="007D1EFA" w:rsidP="007D1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88E99" id="Pole tekstowe 4" o:spid="_x0000_s1027" type="#_x0000_t202" style="position:absolute;margin-left:274.85pt;margin-top:.15pt;width:201.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" filled="f" stroked="f" strokeweight=".5pt">
                <v:path arrowok="t"/>
                <v:textbox>
                  <w:txbxContent>
                    <w:p w:rsidR="007D1EFA" w:rsidRDefault="007D1EFA" w:rsidP="007D1EFA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>4.06.2020 r.</w:t>
                      </w:r>
                      <w:r>
                        <w:rPr>
                          <w:color w:val="000000"/>
                        </w:rPr>
                        <w:t xml:space="preserve">         </w:t>
                      </w:r>
                    </w:p>
                    <w:p w:rsidR="007D1EFA" w:rsidRDefault="007D1EFA" w:rsidP="007D1E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D1EFA" w:rsidRPr="002E5CB5" w:rsidRDefault="007D1EFA" w:rsidP="007D1EFA">
      <w:pPr>
        <w:rPr>
          <w:rFonts w:ascii="Egyptian505 Lt TL" w:hAnsi="Egyptian505 Lt TL"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7D1EFA" w:rsidRPr="002E5CB5" w:rsidRDefault="007D1EFA" w:rsidP="007D1EFA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7D1EFA" w:rsidRPr="002E5CB5" w:rsidRDefault="007D1EFA" w:rsidP="007D1EFA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7D1EFA" w:rsidRPr="002E5CB5" w:rsidRDefault="007D1EFA" w:rsidP="007D1EFA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7D1EFA" w:rsidRPr="002E5CB5" w:rsidRDefault="007D1EFA" w:rsidP="007D1EFA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7D1EFA" w:rsidRPr="002E5CB5" w:rsidRDefault="007D1EFA" w:rsidP="007D1EFA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7D1EFA" w:rsidRPr="00E432FE" w:rsidRDefault="007D1EFA" w:rsidP="007D1EFA">
      <w:pPr>
        <w:tabs>
          <w:tab w:val="left" w:pos="2130"/>
        </w:tabs>
        <w:spacing w:after="240"/>
        <w:rPr>
          <w:rFonts w:ascii="Egyptian505 Lt TL" w:hAnsi="Egyptian505 Lt TL"/>
          <w:u w:val="single"/>
        </w:rPr>
      </w:pPr>
    </w:p>
    <w:p w:rsidR="007D1EFA" w:rsidRPr="007D1EFA" w:rsidRDefault="007D1EFA" w:rsidP="007D1EFA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7D1EFA" w:rsidRPr="002E5CB5" w:rsidRDefault="007D1EFA" w:rsidP="007D1EFA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7D1EFA" w:rsidRPr="002E5CB5" w:rsidRDefault="007D1EFA" w:rsidP="007D1EFA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raporty z postępu rzeczowo-finansowego projektów informatycznych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Pr="002E5CB5">
        <w:rPr>
          <w:rFonts w:ascii="Egyptian505 Lt TL" w:hAnsi="Egyptian505 Lt TL"/>
          <w:i/>
        </w:rPr>
        <w:t xml:space="preserve">Platforma Polskich Publikacji Naukowych </w:t>
      </w:r>
      <w:r w:rsidRPr="002E5CB5">
        <w:rPr>
          <w:rFonts w:ascii="Egyptian505 Lt TL" w:hAnsi="Egyptian505 Lt TL"/>
        </w:rPr>
        <w:t>oraz</w:t>
      </w:r>
      <w:r w:rsidRPr="002E5CB5">
        <w:rPr>
          <w:rFonts w:ascii="Egyptian505 Lt TL" w:hAnsi="Egyptian505 Lt TL"/>
          <w:i/>
        </w:rPr>
        <w:t xml:space="preserve"> Dziedzinowe Repozytoria Otwartych Danych Badawczych</w:t>
      </w:r>
      <w:r>
        <w:rPr>
          <w:rFonts w:ascii="Egyptian505 Lt TL" w:hAnsi="Egyptian505 Lt TL"/>
        </w:rPr>
        <w:t xml:space="preserve"> z uprzejmą prośbą o zaopiniowanie przez Komitet Rady Ministrów do spraw Cyfryzacji.</w:t>
      </w:r>
    </w:p>
    <w:p w:rsidR="007D1EFA" w:rsidRDefault="007D1EFA" w:rsidP="007D1EFA">
      <w:pPr>
        <w:tabs>
          <w:tab w:val="left" w:pos="2130"/>
        </w:tabs>
        <w:spacing w:after="240"/>
      </w:pPr>
    </w:p>
    <w:p w:rsidR="007D1EFA" w:rsidRDefault="007D1EFA" w:rsidP="007D1EFA">
      <w:pPr>
        <w:tabs>
          <w:tab w:val="left" w:pos="2130"/>
        </w:tabs>
        <w:spacing w:after="240"/>
      </w:pPr>
    </w:p>
    <w:p w:rsidR="007D1EFA" w:rsidRDefault="007D1EFA" w:rsidP="007D1EFA">
      <w:pPr>
        <w:tabs>
          <w:tab w:val="left" w:pos="2130"/>
        </w:tabs>
        <w:spacing w:after="240"/>
        <w:ind w:firstLine="3828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t>Z poważaniem</w:t>
      </w:r>
    </w:p>
    <w:p w:rsidR="007D1EFA" w:rsidRDefault="007D1EFA" w:rsidP="007D1EFA">
      <w:pPr>
        <w:tabs>
          <w:tab w:val="left" w:pos="2130"/>
        </w:tabs>
        <w:spacing w:after="240"/>
        <w:ind w:firstLine="3828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Grzegorz Wrochna</w:t>
      </w:r>
    </w:p>
    <w:p w:rsidR="007D1EFA" w:rsidRPr="007D1EFA" w:rsidRDefault="007D1EFA" w:rsidP="007D1EFA">
      <w:pPr>
        <w:tabs>
          <w:tab w:val="left" w:pos="2130"/>
        </w:tabs>
        <w:spacing w:after="240"/>
        <w:ind w:firstLine="3828"/>
        <w:jc w:val="center"/>
        <w:rPr>
          <w:rFonts w:ascii="Egyptian505 Lt TL" w:hAnsi="Egyptian505 Lt TL"/>
          <w:i/>
          <w:sz w:val="18"/>
        </w:rPr>
      </w:pPr>
      <w:r w:rsidRPr="007D1EFA">
        <w:rPr>
          <w:rFonts w:ascii="Egyptian505 Lt TL" w:hAnsi="Egyptian505 Lt TL"/>
          <w:i/>
          <w:sz w:val="18"/>
        </w:rPr>
        <w:t>/-podpisano elektronicznie/</w:t>
      </w:r>
    </w:p>
    <w:p w:rsidR="000842C5" w:rsidRPr="00544FCA" w:rsidRDefault="000842C5" w:rsidP="001948AA">
      <w:pPr>
        <w:spacing w:before="240" w:after="240"/>
        <w:rPr>
          <w:rFonts w:ascii="Egyptian505 Lt TL" w:hAnsi="Egyptian505 Lt TL"/>
          <w:sz w:val="25"/>
          <w:szCs w:val="25"/>
        </w:rPr>
      </w:pPr>
      <w:bookmarkStart w:id="0" w:name="_GoBack"/>
      <w:bookmarkEnd w:id="0"/>
    </w:p>
    <w:p w:rsidR="00E432FE" w:rsidRDefault="00E432FE" w:rsidP="00E432FE">
      <w:pPr>
        <w:tabs>
          <w:tab w:val="left" w:pos="2130"/>
        </w:tabs>
        <w:rPr>
          <w:rFonts w:ascii="Egyptian505 Lt TL" w:hAnsi="Egyptian505 Lt TL"/>
          <w:b/>
          <w:sz w:val="17"/>
          <w:szCs w:val="25"/>
          <w:u w:val="single"/>
        </w:rPr>
      </w:pPr>
    </w:p>
    <w:p w:rsidR="00E432FE" w:rsidRDefault="00E432FE" w:rsidP="00E432FE">
      <w:pPr>
        <w:tabs>
          <w:tab w:val="left" w:pos="2130"/>
        </w:tabs>
        <w:rPr>
          <w:rFonts w:ascii="Egyptian505 Lt TL" w:hAnsi="Egyptian505 Lt TL"/>
          <w:b/>
          <w:sz w:val="17"/>
          <w:szCs w:val="25"/>
          <w:u w:val="single"/>
        </w:rPr>
      </w:pPr>
    </w:p>
    <w:p w:rsidR="00E432FE" w:rsidRDefault="00E432FE" w:rsidP="00E432FE">
      <w:pPr>
        <w:tabs>
          <w:tab w:val="left" w:pos="2130"/>
        </w:tabs>
        <w:rPr>
          <w:rFonts w:ascii="Egyptian505 Lt TL" w:hAnsi="Egyptian505 Lt TL"/>
          <w:b/>
          <w:sz w:val="17"/>
          <w:szCs w:val="25"/>
          <w:u w:val="single"/>
        </w:rPr>
      </w:pPr>
    </w:p>
    <w:p w:rsidR="00E432FE" w:rsidRDefault="00E432FE" w:rsidP="00E432FE">
      <w:pPr>
        <w:tabs>
          <w:tab w:val="left" w:pos="2130"/>
        </w:tabs>
        <w:rPr>
          <w:rFonts w:ascii="Egyptian505 Lt TL" w:hAnsi="Egyptian505 Lt TL"/>
          <w:b/>
          <w:sz w:val="17"/>
          <w:szCs w:val="25"/>
          <w:u w:val="single"/>
        </w:rPr>
      </w:pPr>
      <w:r w:rsidRPr="00E432FE">
        <w:rPr>
          <w:rFonts w:ascii="Egyptian505 Lt TL" w:hAnsi="Egyptian505 Lt TL"/>
          <w:b/>
          <w:sz w:val="17"/>
          <w:szCs w:val="25"/>
          <w:u w:val="single"/>
        </w:rPr>
        <w:t>Załączniki:</w:t>
      </w:r>
    </w:p>
    <w:p w:rsidR="00E432FE" w:rsidRPr="00E432FE" w:rsidRDefault="00E432FE" w:rsidP="00E432FE">
      <w:pPr>
        <w:tabs>
          <w:tab w:val="left" w:pos="2130"/>
        </w:tabs>
        <w:rPr>
          <w:rFonts w:ascii="Egyptian505 Lt TL" w:hAnsi="Egyptian505 Lt TL"/>
          <w:b/>
          <w:sz w:val="17"/>
          <w:szCs w:val="25"/>
          <w:u w:val="single"/>
        </w:rPr>
      </w:pPr>
    </w:p>
    <w:p w:rsidR="00E432FE" w:rsidRPr="00E432FE" w:rsidRDefault="00E432FE" w:rsidP="00E432FE">
      <w:pPr>
        <w:tabs>
          <w:tab w:val="left" w:pos="2130"/>
        </w:tabs>
        <w:rPr>
          <w:rFonts w:ascii="Egyptian505 Lt TL" w:hAnsi="Egyptian505 Lt TL"/>
          <w:sz w:val="17"/>
          <w:szCs w:val="25"/>
        </w:rPr>
      </w:pPr>
      <w:r w:rsidRPr="00E432FE">
        <w:rPr>
          <w:rFonts w:ascii="Egyptian505 Lt TL" w:hAnsi="Egyptian505 Lt TL"/>
          <w:sz w:val="17"/>
          <w:szCs w:val="25"/>
        </w:rPr>
        <w:t>1.</w:t>
      </w:r>
      <w:r w:rsidRPr="00E432FE">
        <w:rPr>
          <w:sz w:val="16"/>
        </w:rPr>
        <w:t xml:space="preserve"> </w:t>
      </w:r>
      <w:proofErr w:type="spellStart"/>
      <w:r w:rsidRPr="00E432FE">
        <w:rPr>
          <w:rFonts w:ascii="Egyptian505 Lt TL" w:hAnsi="Egyptian505 Lt TL"/>
          <w:sz w:val="17"/>
          <w:szCs w:val="25"/>
        </w:rPr>
        <w:t>DRODB_raport</w:t>
      </w:r>
      <w:proofErr w:type="spellEnd"/>
      <w:r w:rsidRPr="00E432FE">
        <w:rPr>
          <w:rFonts w:ascii="Egyptian505 Lt TL" w:hAnsi="Egyptian505 Lt TL"/>
          <w:sz w:val="17"/>
          <w:szCs w:val="25"/>
        </w:rPr>
        <w:t xml:space="preserve"> KRMC I 2020</w:t>
      </w:r>
    </w:p>
    <w:p w:rsidR="00E432FE" w:rsidRPr="00E432FE" w:rsidRDefault="00E432FE" w:rsidP="00E432FE">
      <w:pPr>
        <w:tabs>
          <w:tab w:val="left" w:pos="2130"/>
        </w:tabs>
        <w:rPr>
          <w:rFonts w:ascii="Egyptian505 Lt TL" w:hAnsi="Egyptian505 Lt TL"/>
          <w:sz w:val="17"/>
          <w:szCs w:val="25"/>
        </w:rPr>
      </w:pPr>
      <w:r w:rsidRPr="00E432FE">
        <w:rPr>
          <w:rFonts w:ascii="Egyptian505 Lt TL" w:hAnsi="Egyptian505 Lt TL"/>
          <w:sz w:val="17"/>
          <w:szCs w:val="25"/>
        </w:rPr>
        <w:t xml:space="preserve">2. </w:t>
      </w:r>
      <w:proofErr w:type="spellStart"/>
      <w:r w:rsidRPr="00E432FE">
        <w:rPr>
          <w:rFonts w:ascii="Egyptian505 Lt TL" w:hAnsi="Egyptian505 Lt TL"/>
          <w:sz w:val="17"/>
          <w:szCs w:val="25"/>
        </w:rPr>
        <w:t>PPPN_raport</w:t>
      </w:r>
      <w:proofErr w:type="spellEnd"/>
      <w:r w:rsidRPr="00E432FE">
        <w:rPr>
          <w:rFonts w:ascii="Egyptian505 Lt TL" w:hAnsi="Egyptian505 Lt TL"/>
          <w:sz w:val="17"/>
          <w:szCs w:val="25"/>
        </w:rPr>
        <w:t xml:space="preserve"> KRMC I 2020</w:t>
      </w:r>
    </w:p>
    <w:sectPr w:rsidR="00E432FE" w:rsidRPr="00E432FE" w:rsidSect="00970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82F" w:rsidRDefault="00A7382F">
      <w:r>
        <w:separator/>
      </w:r>
    </w:p>
  </w:endnote>
  <w:endnote w:type="continuationSeparator" w:id="0">
    <w:p w:rsidR="00A7382F" w:rsidRDefault="00A7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82F" w:rsidRDefault="00A7382F">
      <w:r>
        <w:separator/>
      </w:r>
    </w:p>
  </w:footnote>
  <w:footnote w:type="continuationSeparator" w:id="0">
    <w:p w:rsidR="00A7382F" w:rsidRDefault="00A73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7D1EFA"/>
    <w:rsid w:val="0083631D"/>
    <w:rsid w:val="00854E36"/>
    <w:rsid w:val="00874B6A"/>
    <w:rsid w:val="0097024E"/>
    <w:rsid w:val="00975218"/>
    <w:rsid w:val="009E450A"/>
    <w:rsid w:val="00A30AEC"/>
    <w:rsid w:val="00A55796"/>
    <w:rsid w:val="00A67C3A"/>
    <w:rsid w:val="00A7382F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432FE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5EE86A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2020-06-04T08:27:00Z</dcterms:modified>
</cp:coreProperties>
</file>